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53" w:rsidRPr="00AF6BE4" w:rsidRDefault="004A5A53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B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Рабочая программа элективного курса «История России в лицах» 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Срок реализации программы – 1 год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Программа курса рассчитана на 17 часов</w:t>
      </w:r>
    </w:p>
    <w:p w:rsidR="00AF6BE4" w:rsidRDefault="00AF6BE4" w:rsidP="00AF6B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4A5A53" w:rsidRPr="00AF6BE4" w:rsidRDefault="004A5A53" w:rsidP="00AF6B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4A5A53" w:rsidRPr="004A5A53" w:rsidRDefault="00AF6BE4" w:rsidP="00AF6BE4">
      <w:pPr>
        <w:shd w:val="clear" w:color="auto" w:fill="FFFFFF"/>
        <w:spacing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Составлена на основе федерального компонента стан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дарта среднего (полного) общего образования по истории и в соответствии с задачами моде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рнизации содержания образования.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элективного курса предназначена для учащихся 10 класса.</w:t>
      </w:r>
    </w:p>
    <w:p w:rsidR="004A5A53" w:rsidRPr="00AF6BE4" w:rsidRDefault="004A5A53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Актуальность:</w:t>
      </w:r>
    </w:p>
    <w:p w:rsidR="004A5A53" w:rsidRPr="004A5A53" w:rsidRDefault="00AF6BE4" w:rsidP="00AF6BE4">
      <w:pPr>
        <w:shd w:val="clear" w:color="auto" w:fill="FFFFFF"/>
        <w:spacing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понимания русской истории, как и любой другой, важен учет в</w:t>
      </w:r>
      <w:r w:rsidR="006279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лияния на эту историю личностей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Огромную роль в истории любого государства, в т.ч. и нашего, играют лидеры. Чем сильнее они вторгаются в жизнь общества, тем более сильное влияние они оказывают на судьбу страны. Учитывая сложность вопроса об исторических личностях, их роли в истории, учащимся полезно будет разобраться, чем объясняется выдвижение того или иного человека в качестве общественного, политического, духовного или иного лидера, на чем основаны его власть, влияние на судьбы других людей. Важно научить учащихся понимать, насколько личность, ее идеи, достоинства и недостатки влияют на формирование исторического процесса в государстве. Этому и способствует данный элективный курс. Кроме этого, он пополняет и расширяе</w:t>
      </w:r>
      <w:r w:rsidR="006279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запас знаний учащихся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истории Отечества, заставляет размышлять о судьбах, воспитывает патриотизм и уважение к родной стране, продолжает формирование учебных навыков: участие в дискуссии, анализ исторических документов, работа с дополнительной литературой и т.п. Актуальность определяется важностью изучения персоналий для понимания изучаемой эпохи, а также имеет практическое значение – </w:t>
      </w:r>
      <w:r w:rsidR="006279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отработка умения ведения проектной деятельности и подготовка к успешному прохождению государственной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итоговой аттестации.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данной дисциплины в системе исторического и обществоведческого образования: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элективный курс дополняет и углубляет программу по истории России.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Межпредметные связи: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курса востребовано при изучении тем « «Политический лидер» в 11 классе на уроках обществознания.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</w:t>
      </w:r>
      <w:r w:rsidRPr="00AF6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исторического мышления учащихся через изучение роли личности в истории России.</w:t>
      </w:r>
    </w:p>
    <w:p w:rsidR="004A5A53" w:rsidRPr="00AF6BE4" w:rsidRDefault="004A5A53" w:rsidP="00AF6B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B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AF6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A5A53" w:rsidRPr="004A5A53" w:rsidRDefault="00EE7B70" w:rsidP="00AF6BE4">
      <w:pPr>
        <w:numPr>
          <w:ilvl w:val="3"/>
          <w:numId w:val="1"/>
        </w:numPr>
        <w:shd w:val="clear" w:color="auto" w:fill="FFFFFF"/>
        <w:tabs>
          <w:tab w:val="clear" w:pos="2880"/>
          <w:tab w:val="num" w:pos="1134"/>
        </w:tabs>
        <w:spacing w:after="0" w:line="300" w:lineRule="atLeast"/>
        <w:ind w:left="284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углубление знаний учащихся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отдельных исторических деятелях России;</w:t>
      </w:r>
    </w:p>
    <w:p w:rsidR="004A5A53" w:rsidRPr="004A5A53" w:rsidRDefault="004A5A53" w:rsidP="004A5A53">
      <w:pPr>
        <w:numPr>
          <w:ilvl w:val="3"/>
          <w:numId w:val="1"/>
        </w:numPr>
        <w:shd w:val="clear" w:color="auto" w:fill="FFFFFF"/>
        <w:tabs>
          <w:tab w:val="clear" w:pos="2880"/>
          <w:tab w:val="num" w:pos="1134"/>
        </w:tabs>
        <w:spacing w:after="100" w:afterAutospacing="1" w:line="300" w:lineRule="atLeast"/>
        <w:ind w:left="284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критического мышления;</w:t>
      </w:r>
    </w:p>
    <w:p w:rsidR="004A5A53" w:rsidRPr="004A5A53" w:rsidRDefault="004A5A53" w:rsidP="004A5A53">
      <w:pPr>
        <w:numPr>
          <w:ilvl w:val="3"/>
          <w:numId w:val="1"/>
        </w:numPr>
        <w:shd w:val="clear" w:color="auto" w:fill="FFFFFF"/>
        <w:tabs>
          <w:tab w:val="clear" w:pos="2880"/>
          <w:tab w:val="num" w:pos="1134"/>
        </w:tabs>
        <w:spacing w:after="100" w:afterAutospacing="1" w:line="300" w:lineRule="atLeast"/>
        <w:ind w:left="284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патриотизма и любви к Родине на примере жизни выдающихся людей нашей страны;</w:t>
      </w:r>
    </w:p>
    <w:p w:rsidR="00627955" w:rsidRDefault="004A5A53" w:rsidP="004A5A53">
      <w:pPr>
        <w:numPr>
          <w:ilvl w:val="3"/>
          <w:numId w:val="1"/>
        </w:numPr>
        <w:shd w:val="clear" w:color="auto" w:fill="FFFFFF"/>
        <w:tabs>
          <w:tab w:val="clear" w:pos="2880"/>
          <w:tab w:val="num" w:pos="1134"/>
        </w:tabs>
        <w:spacing w:after="100" w:afterAutospacing="1" w:line="300" w:lineRule="atLeast"/>
        <w:ind w:left="284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учебно-исследовательской деятельности через семинарские занятия, разработку проектов</w:t>
      </w:r>
      <w:r w:rsidR="006279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A5A53" w:rsidRPr="004A5A53" w:rsidRDefault="00627955" w:rsidP="004A5A53">
      <w:pPr>
        <w:numPr>
          <w:ilvl w:val="3"/>
          <w:numId w:val="1"/>
        </w:numPr>
        <w:shd w:val="clear" w:color="auto" w:fill="FFFFFF"/>
        <w:tabs>
          <w:tab w:val="clear" w:pos="2880"/>
          <w:tab w:val="num" w:pos="1134"/>
        </w:tabs>
        <w:spacing w:after="100" w:afterAutospacing="1" w:line="300" w:lineRule="atLeast"/>
        <w:ind w:left="284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развитие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гражданственности учащихся, приучая их к диалогическому многомерному восприятию общественной деятельности, сбалансированному подходу к достоинствам и недостаткам исторических личностей, государства, общества;</w:t>
      </w:r>
    </w:p>
    <w:p w:rsidR="004A5A53" w:rsidRPr="004A5A53" w:rsidRDefault="004A5A53" w:rsidP="004A5A53">
      <w:pPr>
        <w:numPr>
          <w:ilvl w:val="3"/>
          <w:numId w:val="1"/>
        </w:numPr>
        <w:shd w:val="clear" w:color="auto" w:fill="FFFFFF"/>
        <w:tabs>
          <w:tab w:val="clear" w:pos="2880"/>
          <w:tab w:val="num" w:pos="1134"/>
        </w:tabs>
        <w:spacing w:after="100" w:afterAutospacing="1" w:line="300" w:lineRule="atLeast"/>
        <w:ind w:left="284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и развивать коммуникативные навыки, которые способствуют умению работать в группе, вести дискуссию;</w:t>
      </w:r>
    </w:p>
    <w:p w:rsidR="004A5A53" w:rsidRPr="004A5A53" w:rsidRDefault="004A5A53" w:rsidP="004A5A53">
      <w:pPr>
        <w:numPr>
          <w:ilvl w:val="3"/>
          <w:numId w:val="1"/>
        </w:numPr>
        <w:shd w:val="clear" w:color="auto" w:fill="FFFFFF"/>
        <w:tabs>
          <w:tab w:val="clear" w:pos="2880"/>
          <w:tab w:val="num" w:pos="1134"/>
        </w:tabs>
        <w:spacing w:after="100" w:afterAutospacing="1" w:line="300" w:lineRule="atLeast"/>
        <w:ind w:left="284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условия для развития у учащихся интеллектуальных и практических умений в изучении истории;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Методы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проблемное обучение, частично-поисковый, исследовательский.</w:t>
      </w:r>
    </w:p>
    <w:p w:rsidR="004A5A53" w:rsidRPr="004A5A53" w:rsidRDefault="001A5B22" w:rsidP="00D741B6">
      <w:pPr>
        <w:shd w:val="clear" w:color="auto" w:fill="FFFFFF"/>
        <w:spacing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предусматривает  семинары</w:t>
      </w:r>
      <w:r w:rsidR="00D74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призванные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историческое мышление учащихся, совершенствовать навыки работы с различными видами исторических источников, а также анализ проблемных, дискуссионных вопросов при изучении истории, альтернативные подходы к оценке проблем прошлого, прогнозирование событий и явлений, неоднозначные оценки хода событий.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 процессе изучения курса происходит формирование общеучебных умений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4A5A53" w:rsidRPr="004A5A53" w:rsidRDefault="001A5B22" w:rsidP="001A5B2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 сопоставление фактов</w:t>
      </w:r>
    </w:p>
    <w:p w:rsidR="004A5A53" w:rsidRPr="004A5A53" w:rsidRDefault="001A5B22" w:rsidP="001A5B2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учебной, научно – популярной и художественной литературой</w:t>
      </w:r>
    </w:p>
    <w:p w:rsidR="004A5A53" w:rsidRPr="004A5A53" w:rsidRDefault="001A5B22" w:rsidP="001A5B2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документов</w:t>
      </w:r>
    </w:p>
    <w:p w:rsidR="004A5A53" w:rsidRPr="004A5A53" w:rsidRDefault="001A5B22" w:rsidP="001A5B2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сообщений и рефератов</w:t>
      </w:r>
    </w:p>
    <w:p w:rsidR="004A5A53" w:rsidRPr="004A5A53" w:rsidRDefault="001A5B22" w:rsidP="001A5B2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работать в системе Internet</w:t>
      </w:r>
      <w:r w:rsidR="00D74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производить отбор и систематизацию информации</w:t>
      </w:r>
    </w:p>
    <w:p w:rsidR="004A5A53" w:rsidRPr="004A5A53" w:rsidRDefault="001A5B22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предлагаемы</w:t>
      </w:r>
      <w:r w:rsidR="00D74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исторические со</w:t>
      </w:r>
      <w:r w:rsidR="00D74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бытия, исторических личностей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анализировать, оценивать, выявляя сходства и различия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работы со старшеклассниками предполагает в проведении элективного курса следующие</w:t>
      </w:r>
      <w:r w:rsidRPr="00EE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741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формы работы</w:t>
      </w: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</w:p>
    <w:p w:rsidR="004A5A53" w:rsidRPr="004A5A53" w:rsidRDefault="006F66BD" w:rsidP="006F66B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лекция с последующим опросом</w:t>
      </w:r>
    </w:p>
    <w:p w:rsidR="004A5A53" w:rsidRPr="004A5A53" w:rsidRDefault="006F66BD" w:rsidP="006F66B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лекция с обсуждением документов</w:t>
      </w:r>
    </w:p>
    <w:p w:rsidR="004A5A53" w:rsidRPr="004A5A53" w:rsidRDefault="006F66BD" w:rsidP="006F66B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</w:t>
      </w:r>
    </w:p>
    <w:p w:rsidR="004A5A53" w:rsidRPr="004A5A53" w:rsidRDefault="006F66BD" w:rsidP="006F66B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семинары</w:t>
      </w:r>
    </w:p>
    <w:p w:rsidR="004A5A53" w:rsidRPr="004A5A53" w:rsidRDefault="006F66BD" w:rsidP="006F66B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работы</w:t>
      </w:r>
    </w:p>
    <w:p w:rsidR="004A5A53" w:rsidRPr="004A5A53" w:rsidRDefault="006F66BD" w:rsidP="006F66B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A5A53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</w:t>
      </w:r>
    </w:p>
    <w:p w:rsidR="004A5A53" w:rsidRPr="004A5A53" w:rsidRDefault="004A5A53" w:rsidP="006F66BD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41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u w:val="single"/>
          <w:lang w:eastAsia="ru-RU"/>
        </w:rPr>
        <w:t>Тр</w:t>
      </w:r>
      <w:r w:rsidR="00627955" w:rsidRPr="00D741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u w:val="single"/>
          <w:lang w:eastAsia="ru-RU"/>
        </w:rPr>
        <w:t>ебования к знаниям и умениям учащих</w:t>
      </w:r>
      <w:r w:rsidRPr="00D741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u w:val="single"/>
          <w:lang w:eastAsia="ru-RU"/>
        </w:rPr>
        <w:t>ся:</w:t>
      </w:r>
    </w:p>
    <w:p w:rsidR="004A5A53" w:rsidRPr="004A5A53" w:rsidRDefault="004A5A53" w:rsidP="00D741B6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100" w:afterAutospacing="1" w:line="300" w:lineRule="atLeast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учащиеся должны освоить</w:t>
      </w:r>
      <w:r w:rsidRPr="00EE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поиска, обработки, представления информации, решение познавательных и практических проблемных задач; участия в дискуссии, анализа исторических документов, определение характеристик изучаемого объекта, сравнение, сопоставление его признаков; использование ИКТ;</w:t>
      </w:r>
    </w:p>
    <w:p w:rsidR="004A5A53" w:rsidRPr="004A5A53" w:rsidRDefault="004A5A53" w:rsidP="00D741B6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num" w:pos="567"/>
        </w:tabs>
        <w:spacing w:after="100" w:afterAutospacing="1" w:line="300" w:lineRule="atLeast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овладеть</w:t>
      </w:r>
      <w:r w:rsidRPr="00EE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различными видами публичных выступлений.</w:t>
      </w:r>
    </w:p>
    <w:p w:rsidR="004A5A53" w:rsidRPr="004A5A53" w:rsidRDefault="004A5A53" w:rsidP="00D741B6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100" w:afterAutospacing="1" w:line="300" w:lineRule="atLeast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</w:t>
      </w:r>
      <w:r w:rsidRPr="00EE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 исторических личностей и аргументировано представлять собственное отношение к ним.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Условия для реализации: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Занятия по изучению элективного курса проводятся в кабинете истории, имея оборудование: карты по истории России, иллюстрированный, справочный материал 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научную и ме</w:t>
      </w:r>
      <w:r w:rsidR="00D74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тодическую литературу, видео материал из различных Интернет-источников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741B6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фиксации результатов и коррекции познавательной деятельности учащихся необходимо иметь разнообразные виды </w:t>
      </w:r>
      <w:r w:rsidR="00D74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заданий, в том числе и тестовые.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</w:t>
      </w:r>
      <w:r w:rsidRPr="00EE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измерителем обученности</w:t>
      </w:r>
      <w:r w:rsidRPr="00EE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 может быть: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*исторический диктант, в котором учащиеся должны уметь правильно соотнести исторический факт с указанием на доске названиями, историческую личность и ее деятельностью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*деформированный текст, в котором учащимся нужно вставить пропущенные слова , даты</w:t>
      </w:r>
      <w:r w:rsidR="006279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27955"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исправить ошибки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*обобщающие вопросы и задания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Перечень учебно-методического обеспечения образовательного процесса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Анисимов Е.В. Женщины на Российском престоле. Спб.: Весь, 1997.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истории на профильном уровне в современной школе: сборник учебно-методических материалов/ Под ред. доктора педагогических наук Е.Е.Вяземского. – М.: ООО «ТИД «Русское слово - РС», 2006. – 264с.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Карпов Г.М. История России в лицах. Деятели петровской эпохи. М.: Школа-Пресс, 2002.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Манько А.В. История России в лицах. Женщины на русском престоле. М.: Школьная пресса, 2002.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Манько А. Выдающиеся деятели XVIII в. М,2004г.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Манько А. Выдающиеся деятели XIX в. М,2004г.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Морозова Л.Е. История России в лицах. Первая половина XVII века. М., Школа-Пресс, 2000.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Перхавко В.П. История России в лицах. IX – начало XVII века. М.: Школа-Пресс, 2000.</w:t>
      </w:r>
    </w:p>
    <w:p w:rsidR="004A5A53" w:rsidRPr="004A5A53" w:rsidRDefault="004A5A53" w:rsidP="004A5A53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Степанищев А.Т. Методика преподавания и изучения истории: Учеб. пособие для студ. высш. учеб. завед: в 2 ч. – М.: Гуманит. изд. центр ВЛАДОС, 2002.</w:t>
      </w: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Электронные пособия:</w:t>
      </w:r>
    </w:p>
    <w:p w:rsidR="004A5A53" w:rsidRPr="004A5A53" w:rsidRDefault="004A5A53" w:rsidP="004A5A53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Виртуальная школа Кирилла и Мефодия. Уроки отечественной истории. XIX – XXвв.</w:t>
      </w:r>
    </w:p>
    <w:p w:rsidR="004A5A53" w:rsidRPr="00AF6BE4" w:rsidRDefault="004A5A53" w:rsidP="00AF6BE4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«Энциклопедия истории России 862-1917». - «Интерактивный мир». АО Коминфо.</w:t>
      </w:r>
    </w:p>
    <w:p w:rsidR="00AF6BE4" w:rsidRDefault="00AF6BE4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6BE4" w:rsidRDefault="00AF6BE4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6BE4" w:rsidRDefault="00AF6BE4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6BE4" w:rsidRDefault="00AF6BE4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6BE4" w:rsidRDefault="00AF6BE4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A5A53" w:rsidRPr="004A5A53" w:rsidRDefault="004A5A53" w:rsidP="004A5A5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Календарно-тематический план</w:t>
      </w: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6"/>
        <w:gridCol w:w="2016"/>
        <w:gridCol w:w="4085"/>
        <w:gridCol w:w="1714"/>
        <w:gridCol w:w="858"/>
      </w:tblGrid>
      <w:tr w:rsidR="004A5A53" w:rsidRPr="004A5A53" w:rsidTr="00AF6BE4">
        <w:trPr>
          <w:trHeight w:val="45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Введение. Роль личности в истории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Цели и задачи курса, основные требования, выбор тем учащимися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 князья и их роль в становлении русского государства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Спорные вопросы появления государства у восточных славян; неизвестные страницы внутренней и внешней политики Рюрика, Олега, Игоря, Ольги, Святослава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Русь во времена Владимира Святославовича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 усобицы. Предпосылки крещения Руси. Роль христианства в истории и культуре Руси.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Правление Ярослава Мудрого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Появление первого посменного свода законов и формирование феодальных отношений,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Владимир Мономах - великий киевский князь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Владимира Мономаха как реформатора и воссоздателя единства Руси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Александр Невский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Наступление крестоносцев. Александр Ярославович Невский. Выбор князя. Борьба против шведских и немецких рыцарей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Калиты до Дмитрия Донского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Москва – центр объединения Руси и роль в этом процессе московских князей.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 III и образование единого государства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новой системы управления государством и свержение ига.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 Грозный и его современники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личности Ивана Грозного, Избранная Рада и ее роль в реформировании государства, судьба членов Избранной Рады, опричнина и опричники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Феномен самозванства на Руси</w:t>
            </w:r>
            <w:r w:rsidR="00AF6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F6BE4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Смутное время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самозванства и самозванцев: Лжедмитрий I и II,; причины появления самозванцев</w:t>
            </w:r>
            <w:r w:rsidR="00AF6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="00AF6BE4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Борис Годунов как личность и правитель.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 Романовы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Избрание новой династии. Михаил </w:t>
            </w: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Фёдорович и Алексей Михайлович – первые преобразования.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14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Петр I и его современники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личности Петра I; окружение Петра; дискуссионные вопросы в истории правления Петра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Женщины на российском престоле XVIII века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Дворцовые перевороты, Екатерина I, Анна Иоанновна, Елизавета Петровна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и практикум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Золотой век Екатерины II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Личные и государственные таланты Екатерины II, эпоха «просвещённого абсолютизма» и значение реформ.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A5A53" w:rsidRPr="004A5A53" w:rsidTr="00AF6BE4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AF6BE4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="004A5A53"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Александр 1- несостоявшийся реформатор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личности императора и его реформаторской несостоятельности через анализ документов и мнения современников.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и практикум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A53" w:rsidRPr="004A5A53" w:rsidRDefault="004A5A53" w:rsidP="004A5A5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5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3D573E" w:rsidRPr="00EE7B70" w:rsidRDefault="003D573E">
      <w:pPr>
        <w:rPr>
          <w:rFonts w:ascii="Times New Roman" w:hAnsi="Times New Roman" w:cs="Times New Roman"/>
          <w:sz w:val="24"/>
          <w:szCs w:val="24"/>
        </w:rPr>
      </w:pPr>
    </w:p>
    <w:sectPr w:rsidR="003D573E" w:rsidRPr="00EE7B70" w:rsidSect="00AF6BE4">
      <w:footerReference w:type="default" r:id="rId7"/>
      <w:pgSz w:w="11906" w:h="16838"/>
      <w:pgMar w:top="1134" w:right="850" w:bottom="1134" w:left="1701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F3" w:rsidRDefault="004C52F3" w:rsidP="00AF6BE4">
      <w:pPr>
        <w:spacing w:after="0" w:line="240" w:lineRule="auto"/>
      </w:pPr>
      <w:r>
        <w:separator/>
      </w:r>
    </w:p>
  </w:endnote>
  <w:endnote w:type="continuationSeparator" w:id="1">
    <w:p w:rsidR="004C52F3" w:rsidRDefault="004C52F3" w:rsidP="00AF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25"/>
      <w:docPartObj>
        <w:docPartGallery w:val="Page Numbers (Bottom of Page)"/>
        <w:docPartUnique/>
      </w:docPartObj>
    </w:sdtPr>
    <w:sdtContent>
      <w:p w:rsidR="00AF6BE4" w:rsidRDefault="001E4EC4">
        <w:pPr>
          <w:pStyle w:val="a6"/>
          <w:jc w:val="right"/>
        </w:pPr>
        <w:fldSimple w:instr=" PAGE   \* MERGEFORMAT ">
          <w:r w:rsidR="00D741B6">
            <w:rPr>
              <w:noProof/>
            </w:rPr>
            <w:t>2</w:t>
          </w:r>
        </w:fldSimple>
      </w:p>
    </w:sdtContent>
  </w:sdt>
  <w:p w:rsidR="00AF6BE4" w:rsidRDefault="00AF6B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F3" w:rsidRDefault="004C52F3" w:rsidP="00AF6BE4">
      <w:pPr>
        <w:spacing w:after="0" w:line="240" w:lineRule="auto"/>
      </w:pPr>
      <w:r>
        <w:separator/>
      </w:r>
    </w:p>
  </w:footnote>
  <w:footnote w:type="continuationSeparator" w:id="1">
    <w:p w:rsidR="004C52F3" w:rsidRDefault="004C52F3" w:rsidP="00AF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6DD6"/>
    <w:multiLevelType w:val="multilevel"/>
    <w:tmpl w:val="0362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42F8C"/>
    <w:multiLevelType w:val="multilevel"/>
    <w:tmpl w:val="8DC4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F595B"/>
    <w:multiLevelType w:val="multilevel"/>
    <w:tmpl w:val="244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63A75"/>
    <w:multiLevelType w:val="multilevel"/>
    <w:tmpl w:val="9D0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53"/>
    <w:rsid w:val="001A5B22"/>
    <w:rsid w:val="001E4EC4"/>
    <w:rsid w:val="003D573E"/>
    <w:rsid w:val="004A5A53"/>
    <w:rsid w:val="004C52F3"/>
    <w:rsid w:val="00627955"/>
    <w:rsid w:val="006F66BD"/>
    <w:rsid w:val="008B18BB"/>
    <w:rsid w:val="00AF6BE4"/>
    <w:rsid w:val="00BB7664"/>
    <w:rsid w:val="00D741B6"/>
    <w:rsid w:val="00ED7BC5"/>
    <w:rsid w:val="00EE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A53"/>
  </w:style>
  <w:style w:type="paragraph" w:styleId="a4">
    <w:name w:val="header"/>
    <w:basedOn w:val="a"/>
    <w:link w:val="a5"/>
    <w:uiPriority w:val="99"/>
    <w:semiHidden/>
    <w:unhideWhenUsed/>
    <w:rsid w:val="00AF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6BE4"/>
  </w:style>
  <w:style w:type="paragraph" w:styleId="a6">
    <w:name w:val="footer"/>
    <w:basedOn w:val="a"/>
    <w:link w:val="a7"/>
    <w:uiPriority w:val="99"/>
    <w:unhideWhenUsed/>
    <w:rsid w:val="00AF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RUS</cp:lastModifiedBy>
  <cp:revision>5</cp:revision>
  <dcterms:created xsi:type="dcterms:W3CDTF">2016-09-03T18:46:00Z</dcterms:created>
  <dcterms:modified xsi:type="dcterms:W3CDTF">2017-04-02T15:36:00Z</dcterms:modified>
</cp:coreProperties>
</file>